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A6043" w:rsidP="002A604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F23310" w:rsidP="0054414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Výpočet </w:t>
            </w:r>
            <w:r w:rsidR="00CA5AA1">
              <w:rPr>
                <w:rFonts w:ascii="Arial" w:hAnsi="Arial" w:cs="Arial"/>
                <w:sz w:val="28"/>
                <w:szCs w:val="28"/>
              </w:rPr>
              <w:t xml:space="preserve">procentové části </w:t>
            </w:r>
            <w:r>
              <w:rPr>
                <w:rFonts w:ascii="Arial" w:hAnsi="Arial" w:cs="Arial"/>
                <w:sz w:val="28"/>
                <w:szCs w:val="28"/>
              </w:rPr>
              <w:t>přes 1 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%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F23310">
              <w:rPr>
                <w:rFonts w:ascii="Arial" w:hAnsi="Arial" w:cs="Arial"/>
                <w:sz w:val="28"/>
                <w:szCs w:val="28"/>
              </w:rPr>
              <w:t>určování procentové části zpaměti na základě znalostí základních zlomků</w:t>
            </w:r>
          </w:p>
          <w:p w:rsidR="00F23310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F23310">
              <w:rPr>
                <w:rFonts w:ascii="Arial" w:hAnsi="Arial" w:cs="Arial"/>
                <w:sz w:val="28"/>
                <w:szCs w:val="28"/>
              </w:rPr>
              <w:t>Výpočet</w:t>
            </w:r>
            <w:r w:rsidR="00CA5AA1">
              <w:rPr>
                <w:rFonts w:ascii="Arial" w:hAnsi="Arial" w:cs="Arial"/>
                <w:sz w:val="28"/>
                <w:szCs w:val="28"/>
              </w:rPr>
              <w:t xml:space="preserve"> procentové části </w:t>
            </w:r>
            <w:r w:rsidR="00F23310">
              <w:rPr>
                <w:rFonts w:ascii="Arial" w:hAnsi="Arial" w:cs="Arial"/>
                <w:sz w:val="28"/>
                <w:szCs w:val="28"/>
              </w:rPr>
              <w:t>přes 1 </w:t>
            </w:r>
            <w:r w:rsidR="00F23310">
              <w:rPr>
                <w:rFonts w:ascii="Arial" w:hAnsi="Arial" w:cs="Arial"/>
                <w:sz w:val="28"/>
                <w:szCs w:val="28"/>
                <w:lang w:val="en-US"/>
              </w:rPr>
              <w:t>%</w:t>
            </w:r>
          </w:p>
          <w:p w:rsidR="002949CF" w:rsidRDefault="00C55137" w:rsidP="00F2331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8D5A32">
              <w:rPr>
                <w:rFonts w:ascii="Arial" w:hAnsi="Arial" w:cs="Arial"/>
                <w:sz w:val="28"/>
                <w:szCs w:val="28"/>
              </w:rPr>
              <w:t>1</w:t>
            </w:r>
            <w:r w:rsidR="006E3F12">
              <w:rPr>
                <w:rFonts w:ascii="Arial" w:hAnsi="Arial" w:cs="Arial"/>
                <w:sz w:val="28"/>
                <w:szCs w:val="28"/>
              </w:rPr>
              <w:t>5</w:t>
            </w:r>
            <w:r w:rsidR="00F23310">
              <w:rPr>
                <w:rFonts w:ascii="Arial" w:hAnsi="Arial" w:cs="Arial"/>
                <w:sz w:val="28"/>
                <w:szCs w:val="28"/>
              </w:rPr>
              <w:t>6 – pojmy: základ, počet procent, procentová část</w:t>
            </w:r>
          </w:p>
          <w:p w:rsidR="00F23310" w:rsidRDefault="00F23310" w:rsidP="00F23310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162 – ukázka postupu řešení</w:t>
            </w:r>
          </w:p>
          <w:p w:rsidR="00C55137" w:rsidRDefault="00C55137" w:rsidP="00BE20A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Upevňování</w:t>
            </w:r>
            <w:r w:rsidR="00F23310">
              <w:rPr>
                <w:rFonts w:ascii="Arial" w:hAnsi="Arial" w:cs="Arial"/>
                <w:sz w:val="28"/>
                <w:szCs w:val="28"/>
              </w:rPr>
              <w:t xml:space="preserve"> způsobu výpočtu IT str. 163-165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C78ED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3856"/>
    <w:rsid w:val="008A4959"/>
    <w:rsid w:val="008A58A2"/>
    <w:rsid w:val="008C1A7D"/>
    <w:rsid w:val="008D5A32"/>
    <w:rsid w:val="00902E04"/>
    <w:rsid w:val="00904E22"/>
    <w:rsid w:val="0093276E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A4A58"/>
    <w:rsid w:val="00EB4695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1E95B-054C-4907-B247-CD85DD3C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2011-11-08T05:55:00Z</dcterms:created>
  <dcterms:modified xsi:type="dcterms:W3CDTF">2011-11-08T06:04:00Z</dcterms:modified>
</cp:coreProperties>
</file>